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99D41" w14:textId="77777777" w:rsidR="00A37CE7" w:rsidRPr="008B43E5" w:rsidRDefault="00625E22" w:rsidP="00A37CE7">
      <w:pPr>
        <w:pStyle w:val="Antrat20"/>
        <w:spacing w:before="0" w:after="0"/>
        <w:jc w:val="center"/>
        <w:rPr>
          <w:i w:val="0"/>
          <w:sz w:val="24"/>
        </w:rPr>
      </w:pPr>
      <w:r>
        <w:rPr>
          <w:noProof/>
          <w:sz w:val="24"/>
          <w:lang w:eastAsia="lt-LT"/>
        </w:rPr>
        <w:object w:dxaOrig="1440" w:dyaOrig="1440" w14:anchorId="4EE63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95pt;margin-top:20.25pt;width:40.95pt;height:49.85pt;z-index:251657728;mso-wrap-distance-left:0;mso-wrap-distance-right:0" filled="t">
            <v:fill color2="black" type="frame"/>
            <v:imagedata r:id="rId8" o:title=""/>
            <w10:wrap type="topAndBottom"/>
          </v:shape>
          <o:OLEObject Type="Embed" ProgID="OutPlace" ShapeID="_x0000_s1026" DrawAspect="Content" ObjectID="_1699811032" r:id="rId9"/>
        </w:object>
      </w:r>
    </w:p>
    <w:p w14:paraId="55027BE3" w14:textId="77777777" w:rsidR="00A011C2" w:rsidRPr="008B43E5" w:rsidRDefault="00A011C2" w:rsidP="00A011C2">
      <w:pPr>
        <w:pStyle w:val="Antrat2"/>
        <w:numPr>
          <w:ilvl w:val="0"/>
          <w:numId w:val="1"/>
        </w:numPr>
        <w:tabs>
          <w:tab w:val="left" w:pos="0"/>
        </w:tabs>
        <w:jc w:val="center"/>
        <w:rPr>
          <w:rFonts w:ascii="Times New Roman" w:hAnsi="Times New Roman"/>
        </w:rPr>
      </w:pPr>
      <w:r w:rsidRPr="008B43E5">
        <w:rPr>
          <w:rFonts w:ascii="Times New Roman" w:hAnsi="Times New Roman"/>
        </w:rPr>
        <w:t>ŠIAULIŲ MIESTO SAVIVALDYBĖS ADMINISTRACIJOS</w:t>
      </w:r>
    </w:p>
    <w:p w14:paraId="49AC514F" w14:textId="77777777" w:rsidR="00A011C2" w:rsidRPr="008B43E5" w:rsidRDefault="00A011C2" w:rsidP="00A011C2">
      <w:pPr>
        <w:jc w:val="center"/>
        <w:rPr>
          <w:rFonts w:ascii="Times New Roman" w:hAnsi="Times New Roman"/>
          <w:b/>
        </w:rPr>
      </w:pPr>
      <w:r w:rsidRPr="008B43E5">
        <w:rPr>
          <w:rFonts w:ascii="Times New Roman" w:hAnsi="Times New Roman"/>
          <w:b/>
        </w:rPr>
        <w:t>MIESTO ŪKIO IR APLINKOS SKYRIUS</w:t>
      </w:r>
    </w:p>
    <w:p w14:paraId="72B81AEA" w14:textId="77777777" w:rsidR="00A011C2" w:rsidRPr="008B43E5" w:rsidRDefault="00A011C2" w:rsidP="00A011C2">
      <w:pPr>
        <w:jc w:val="center"/>
        <w:rPr>
          <w:rFonts w:ascii="Times New Roman" w:hAnsi="Times New Roman"/>
          <w:b/>
        </w:rPr>
      </w:pPr>
    </w:p>
    <w:p w14:paraId="1BED6D55" w14:textId="77777777" w:rsidR="00A011C2" w:rsidRPr="008B43E5" w:rsidRDefault="00695C77" w:rsidP="00A011C2">
      <w:pPr>
        <w:pStyle w:val="Tekstas"/>
        <w:jc w:val="center"/>
        <w:rPr>
          <w:rFonts w:ascii="Times New Roman" w:hAnsi="Times New Roman"/>
        </w:rPr>
      </w:pPr>
      <w:r w:rsidRPr="008B43E5">
        <w:rPr>
          <w:rFonts w:ascii="Times New Roman" w:hAnsi="Times New Roman"/>
        </w:rPr>
        <w:t>B</w:t>
      </w:r>
      <w:r w:rsidR="00A011C2" w:rsidRPr="008B43E5">
        <w:rPr>
          <w:rFonts w:ascii="Times New Roman" w:hAnsi="Times New Roman"/>
        </w:rPr>
        <w:t xml:space="preserve">iudžetinė įstaiga, Vasario 16-osios g. 62, 76295 Šiauliai, </w:t>
      </w:r>
    </w:p>
    <w:p w14:paraId="7E882620" w14:textId="77777777" w:rsidR="00A011C2" w:rsidRPr="008B43E5" w:rsidRDefault="00A011C2" w:rsidP="00A011C2">
      <w:pPr>
        <w:pStyle w:val="Tekstas"/>
        <w:jc w:val="center"/>
        <w:rPr>
          <w:rFonts w:ascii="Times New Roman" w:hAnsi="Times New Roman"/>
        </w:rPr>
      </w:pPr>
      <w:r w:rsidRPr="008B43E5">
        <w:rPr>
          <w:rFonts w:ascii="Times New Roman" w:hAnsi="Times New Roman"/>
        </w:rPr>
        <w:t>tel. (8 41)  596 320, faks. (8 41)  524 115, el. p. aplinka@siauliai.lt</w:t>
      </w:r>
    </w:p>
    <w:p w14:paraId="482B8812" w14:textId="77777777" w:rsidR="00A011C2" w:rsidRPr="008B43E5" w:rsidRDefault="00A011C2" w:rsidP="00A011C2">
      <w:pPr>
        <w:pStyle w:val="Tekstas"/>
        <w:pBdr>
          <w:bottom w:val="single" w:sz="4" w:space="0" w:color="000000"/>
        </w:pBdr>
        <w:jc w:val="center"/>
        <w:rPr>
          <w:rFonts w:ascii="Times New Roman" w:hAnsi="Times New Roman"/>
        </w:rPr>
      </w:pPr>
      <w:r w:rsidRPr="008B43E5">
        <w:rPr>
          <w:rFonts w:ascii="Times New Roman" w:hAnsi="Times New Roman"/>
        </w:rPr>
        <w:t>Duomenys kaupiami ir saugomi Juridinių asmenų registre, kodas 188771865</w:t>
      </w:r>
    </w:p>
    <w:p w14:paraId="490FEA7D" w14:textId="77777777" w:rsidR="00A37CE7" w:rsidRPr="008B43E5" w:rsidRDefault="00A37CE7" w:rsidP="00A37CE7">
      <w:pPr>
        <w:jc w:val="center"/>
        <w:rPr>
          <w:rFonts w:ascii="Times New Roman" w:hAnsi="Times New Roman"/>
        </w:rPr>
      </w:pPr>
    </w:p>
    <w:p w14:paraId="02A38FFC" w14:textId="77777777" w:rsidR="00695C77" w:rsidRPr="008B43E5" w:rsidRDefault="00695C77" w:rsidP="0059777F">
      <w:pPr>
        <w:jc w:val="both"/>
        <w:rPr>
          <w:rFonts w:ascii="Times New Roman" w:eastAsia="Times New Roman" w:hAnsi="Times New Roman"/>
          <w:color w:val="auto"/>
          <w:kern w:val="24"/>
        </w:rPr>
      </w:pPr>
    </w:p>
    <w:p w14:paraId="57D77077" w14:textId="5C9F2EFD" w:rsidR="00695C77" w:rsidRPr="008B43E5" w:rsidRDefault="00695C77" w:rsidP="00695C77">
      <w:pPr>
        <w:jc w:val="both"/>
        <w:rPr>
          <w:rFonts w:ascii="Times New Roman" w:hAnsi="Times New Roman"/>
        </w:rPr>
      </w:pPr>
      <w:r w:rsidRPr="008B43E5">
        <w:rPr>
          <w:rFonts w:ascii="Times New Roman" w:hAnsi="Times New Roman"/>
          <w:noProof/>
          <w:lang w:eastAsia="lt-LT"/>
        </w:rPr>
        <mc:AlternateContent>
          <mc:Choice Requires="wps">
            <w:drawing>
              <wp:anchor distT="0" distB="0" distL="0" distR="0" simplePos="0" relativeHeight="251659776" behindDoc="1" locked="0" layoutInCell="1" allowOverlap="1" wp14:anchorId="71ADE7F4" wp14:editId="04ECD8D4">
                <wp:simplePos x="0" y="0"/>
                <wp:positionH relativeFrom="column">
                  <wp:posOffset>3571373</wp:posOffset>
                </wp:positionH>
                <wp:positionV relativeFrom="paragraph">
                  <wp:posOffset>22168</wp:posOffset>
                </wp:positionV>
                <wp:extent cx="2563495" cy="1096105"/>
                <wp:effectExtent l="0" t="0" r="8255" b="889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09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847A8" w14:textId="3450E072" w:rsidR="0059777F" w:rsidRDefault="0059777F" w:rsidP="0059777F">
                            <w:pPr>
                              <w:pStyle w:val="Rodykl"/>
                              <w:suppressLineNumbers w:val="0"/>
                              <w:rPr>
                                <w:rFonts w:ascii="Thorndale" w:hAnsi="Thorndale" w:cs="Arial Unicode MS"/>
                              </w:rPr>
                            </w:pPr>
                            <w:r>
                              <w:rPr>
                                <w:rFonts w:ascii="Thorndale" w:hAnsi="Thorndale" w:cs="Arial Unicode MS"/>
                              </w:rPr>
                              <w:t>_</w:t>
                            </w:r>
                            <w:r w:rsidR="0011318F">
                              <w:rPr>
                                <w:rFonts w:ascii="Thorndale" w:hAnsi="Thorndale" w:cs="Arial Unicode MS"/>
                              </w:rPr>
                              <w:t>2021-11-30</w:t>
                            </w:r>
                            <w:r>
                              <w:rPr>
                                <w:rFonts w:ascii="Thorndale" w:hAnsi="Thorndale" w:cs="Arial Unicode MS"/>
                              </w:rPr>
                              <w:t>__</w:t>
                            </w:r>
                            <w:r w:rsidR="002E624F">
                              <w:rPr>
                                <w:rFonts w:ascii="Thorndale" w:hAnsi="Thorndale" w:cs="Arial Unicode MS"/>
                              </w:rPr>
                              <w:t xml:space="preserve"> </w:t>
                            </w:r>
                            <w:r>
                              <w:rPr>
                                <w:rFonts w:ascii="Thorndale" w:hAnsi="Thorndale" w:cs="Arial Unicode MS"/>
                              </w:rPr>
                              <w:t xml:space="preserve">  Nr. ______</w:t>
                            </w:r>
                            <w:bookmarkStart w:id="0" w:name="_Hlk76632411"/>
                            <w:r>
                              <w:rPr>
                                <w:rFonts w:ascii="Thorndale" w:hAnsi="Thorndale" w:cs="Arial Unicode MS"/>
                              </w:rPr>
                              <w:t>_______</w:t>
                            </w:r>
                            <w:bookmarkEnd w:id="0"/>
                          </w:p>
                          <w:p w14:paraId="42E1ADD4" w14:textId="77777777" w:rsidR="0059777F" w:rsidRDefault="0059777F" w:rsidP="0059777F">
                            <w:pPr>
                              <w:rPr>
                                <w:rFonts w:cs="Arial Unicode MS"/>
                                <w:sz w:val="16"/>
                              </w:rPr>
                            </w:pPr>
                          </w:p>
                          <w:p w14:paraId="66D687E3" w14:textId="3EB090AD" w:rsidR="0059777F" w:rsidRDefault="0059777F" w:rsidP="0059777F">
                            <w:pPr>
                              <w:rPr>
                                <w:u w:val="single"/>
                              </w:rPr>
                            </w:pPr>
                            <w:r>
                              <w:t xml:space="preserve">Į </w:t>
                            </w:r>
                            <w:r w:rsidR="00CB0848">
                              <w:rPr>
                                <w:u w:val="single"/>
                              </w:rPr>
                              <w:t xml:space="preserve">  </w:t>
                            </w:r>
                            <w:r w:rsidR="00CC63AB">
                              <w:rPr>
                                <w:u w:val="single"/>
                              </w:rPr>
                              <w:t xml:space="preserve"> </w:t>
                            </w:r>
                            <w:r w:rsidR="002713AA">
                              <w:rPr>
                                <w:u w:val="single"/>
                              </w:rPr>
                              <w:t>2021-</w:t>
                            </w:r>
                            <w:r w:rsidR="00B218B9">
                              <w:rPr>
                                <w:u w:val="single"/>
                              </w:rPr>
                              <w:t>10</w:t>
                            </w:r>
                            <w:r w:rsidR="002713AA">
                              <w:rPr>
                                <w:u w:val="single"/>
                              </w:rPr>
                              <w:t>-</w:t>
                            </w:r>
                            <w:r w:rsidR="00B218B9">
                              <w:rPr>
                                <w:u w:val="single"/>
                              </w:rPr>
                              <w:t>25</w:t>
                            </w:r>
                            <w:r w:rsidR="002E624F" w:rsidRPr="002E624F">
                              <w:rPr>
                                <w:u w:val="single"/>
                              </w:rPr>
                              <w:t xml:space="preserve"> </w:t>
                            </w:r>
                            <w:r>
                              <w:rPr>
                                <w:u w:val="single"/>
                              </w:rPr>
                              <w:t xml:space="preserve">  </w:t>
                            </w:r>
                            <w:r>
                              <w:t xml:space="preserve"> </w:t>
                            </w:r>
                            <w:r w:rsidR="00CC63AB">
                              <w:t xml:space="preserve">  </w:t>
                            </w:r>
                            <w:r>
                              <w:t xml:space="preserve">Nr. </w:t>
                            </w:r>
                            <w:r w:rsidR="00CB0848">
                              <w:rPr>
                                <w:rFonts w:cs="Arial Unicode MS"/>
                                <w:u w:val="single"/>
                              </w:rPr>
                              <w:t xml:space="preserve">   </w:t>
                            </w:r>
                            <w:r w:rsidR="004B0DF7">
                              <w:rPr>
                                <w:rFonts w:cs="Arial Unicode MS"/>
                                <w:u w:val="single"/>
                              </w:rPr>
                              <w:t>prašym</w:t>
                            </w:r>
                            <w:r w:rsidR="003E1CF1">
                              <w:rPr>
                                <w:rFonts w:cs="Arial Unicode MS"/>
                                <w:u w:val="single"/>
                              </w:rPr>
                              <w:t>ą</w:t>
                            </w:r>
                            <w:r w:rsidR="00EB0686">
                              <w:rPr>
                                <w:rFonts w:cs="Arial Unicode MS"/>
                                <w:u w:val="single"/>
                              </w:rPr>
                              <w:t xml:space="preserve"> </w:t>
                            </w:r>
                            <w:r w:rsidR="00A2366B">
                              <w:rPr>
                                <w:rFonts w:cs="Arial Unicode MS"/>
                                <w:u w:val="single"/>
                              </w:rPr>
                              <w:t xml:space="preserve">  </w:t>
                            </w:r>
                            <w:r w:rsidR="006F6605">
                              <w:rPr>
                                <w:rFonts w:cs="Arial Unicode MS"/>
                              </w:rPr>
                              <w:t>_</w:t>
                            </w:r>
                            <w:r>
                              <w:rPr>
                                <w:rFonts w:cs="Arial Unicode MS"/>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DE7F4" id="_x0000_t202" coordsize="21600,21600" o:spt="202" path="m,l,21600r21600,l21600,xe">
                <v:stroke joinstyle="miter"/>
                <v:path gradientshapeok="t" o:connecttype="rect"/>
              </v:shapetype>
              <v:shape id="Teksto laukas 2" o:spid="_x0000_s1026" type="#_x0000_t202" style="position:absolute;left:0;text-align:left;margin-left:281.2pt;margin-top:1.75pt;width:201.85pt;height:86.3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" stroked="f">
                <v:textbox inset="0,0,0,0">
                  <w:txbxContent>
                    <w:p w14:paraId="0FF847A8" w14:textId="3450E072" w:rsidR="0059777F" w:rsidRDefault="0059777F" w:rsidP="0059777F">
                      <w:pPr>
                        <w:pStyle w:val="Rodykl"/>
                        <w:suppressLineNumbers w:val="0"/>
                        <w:rPr>
                          <w:rFonts w:ascii="Thorndale" w:hAnsi="Thorndale" w:cs="Arial Unicode MS"/>
                        </w:rPr>
                      </w:pPr>
                      <w:r>
                        <w:rPr>
                          <w:rFonts w:ascii="Thorndale" w:hAnsi="Thorndale" w:cs="Arial Unicode MS"/>
                        </w:rPr>
                        <w:t>_</w:t>
                      </w:r>
                      <w:r w:rsidR="0011318F">
                        <w:rPr>
                          <w:rFonts w:ascii="Thorndale" w:hAnsi="Thorndale" w:cs="Arial Unicode MS"/>
                        </w:rPr>
                        <w:t>2021-11-30</w:t>
                      </w:r>
                      <w:r>
                        <w:rPr>
                          <w:rFonts w:ascii="Thorndale" w:hAnsi="Thorndale" w:cs="Arial Unicode MS"/>
                        </w:rPr>
                        <w:t>__</w:t>
                      </w:r>
                      <w:r w:rsidR="002E624F">
                        <w:rPr>
                          <w:rFonts w:ascii="Thorndale" w:hAnsi="Thorndale" w:cs="Arial Unicode MS"/>
                        </w:rPr>
                        <w:t xml:space="preserve"> </w:t>
                      </w:r>
                      <w:r>
                        <w:rPr>
                          <w:rFonts w:ascii="Thorndale" w:hAnsi="Thorndale" w:cs="Arial Unicode MS"/>
                        </w:rPr>
                        <w:t xml:space="preserve">  Nr. ______</w:t>
                      </w:r>
                      <w:bookmarkStart w:id="1" w:name="_Hlk76632411"/>
                      <w:r>
                        <w:rPr>
                          <w:rFonts w:ascii="Thorndale" w:hAnsi="Thorndale" w:cs="Arial Unicode MS"/>
                        </w:rPr>
                        <w:t>_______</w:t>
                      </w:r>
                      <w:bookmarkEnd w:id="1"/>
                    </w:p>
                    <w:p w14:paraId="42E1ADD4" w14:textId="77777777" w:rsidR="0059777F" w:rsidRDefault="0059777F" w:rsidP="0059777F">
                      <w:pPr>
                        <w:rPr>
                          <w:rFonts w:cs="Arial Unicode MS"/>
                          <w:sz w:val="16"/>
                        </w:rPr>
                      </w:pPr>
                    </w:p>
                    <w:p w14:paraId="66D687E3" w14:textId="3EB090AD" w:rsidR="0059777F" w:rsidRDefault="0059777F" w:rsidP="0059777F">
                      <w:pPr>
                        <w:rPr>
                          <w:u w:val="single"/>
                        </w:rPr>
                      </w:pPr>
                      <w:r>
                        <w:t xml:space="preserve">Į </w:t>
                      </w:r>
                      <w:r w:rsidR="00CB0848">
                        <w:rPr>
                          <w:u w:val="single"/>
                        </w:rPr>
                        <w:t xml:space="preserve">  </w:t>
                      </w:r>
                      <w:r w:rsidR="00CC63AB">
                        <w:rPr>
                          <w:u w:val="single"/>
                        </w:rPr>
                        <w:t xml:space="preserve"> </w:t>
                      </w:r>
                      <w:r w:rsidR="002713AA">
                        <w:rPr>
                          <w:u w:val="single"/>
                        </w:rPr>
                        <w:t>2021-</w:t>
                      </w:r>
                      <w:r w:rsidR="00B218B9">
                        <w:rPr>
                          <w:u w:val="single"/>
                        </w:rPr>
                        <w:t>10</w:t>
                      </w:r>
                      <w:r w:rsidR="002713AA">
                        <w:rPr>
                          <w:u w:val="single"/>
                        </w:rPr>
                        <w:t>-</w:t>
                      </w:r>
                      <w:r w:rsidR="00B218B9">
                        <w:rPr>
                          <w:u w:val="single"/>
                        </w:rPr>
                        <w:t>25</w:t>
                      </w:r>
                      <w:r w:rsidR="002E624F" w:rsidRPr="002E624F">
                        <w:rPr>
                          <w:u w:val="single"/>
                        </w:rPr>
                        <w:t xml:space="preserve"> </w:t>
                      </w:r>
                      <w:r>
                        <w:rPr>
                          <w:u w:val="single"/>
                        </w:rPr>
                        <w:t xml:space="preserve">  </w:t>
                      </w:r>
                      <w:r>
                        <w:t xml:space="preserve"> </w:t>
                      </w:r>
                      <w:r w:rsidR="00CC63AB">
                        <w:t xml:space="preserve">  </w:t>
                      </w:r>
                      <w:r>
                        <w:t xml:space="preserve">Nr. </w:t>
                      </w:r>
                      <w:r w:rsidR="00CB0848">
                        <w:rPr>
                          <w:rFonts w:cs="Arial Unicode MS"/>
                          <w:u w:val="single"/>
                        </w:rPr>
                        <w:t xml:space="preserve">   </w:t>
                      </w:r>
                      <w:r w:rsidR="004B0DF7">
                        <w:rPr>
                          <w:rFonts w:cs="Arial Unicode MS"/>
                          <w:u w:val="single"/>
                        </w:rPr>
                        <w:t>prašym</w:t>
                      </w:r>
                      <w:r w:rsidR="003E1CF1">
                        <w:rPr>
                          <w:rFonts w:cs="Arial Unicode MS"/>
                          <w:u w:val="single"/>
                        </w:rPr>
                        <w:t>ą</w:t>
                      </w:r>
                      <w:r w:rsidR="00EB0686">
                        <w:rPr>
                          <w:rFonts w:cs="Arial Unicode MS"/>
                          <w:u w:val="single"/>
                        </w:rPr>
                        <w:t xml:space="preserve"> </w:t>
                      </w:r>
                      <w:r w:rsidR="00A2366B">
                        <w:rPr>
                          <w:rFonts w:cs="Arial Unicode MS"/>
                          <w:u w:val="single"/>
                        </w:rPr>
                        <w:t xml:space="preserve">  </w:t>
                      </w:r>
                      <w:r w:rsidR="006F6605">
                        <w:rPr>
                          <w:rFonts w:cs="Arial Unicode MS"/>
                        </w:rPr>
                        <w:t>_</w:t>
                      </w:r>
                      <w:r>
                        <w:rPr>
                          <w:rFonts w:cs="Arial Unicode MS"/>
                        </w:rPr>
                        <w:t>__</w:t>
                      </w:r>
                    </w:p>
                  </w:txbxContent>
                </v:textbox>
              </v:shape>
            </w:pict>
          </mc:Fallback>
        </mc:AlternateContent>
      </w:r>
    </w:p>
    <w:p w14:paraId="06C6341E" w14:textId="5F62FEBF" w:rsidR="002713AA" w:rsidRDefault="00B218B9" w:rsidP="00CB0848">
      <w:pPr>
        <w:jc w:val="both"/>
        <w:rPr>
          <w:rFonts w:ascii="Times New Roman" w:hAnsi="Times New Roman"/>
        </w:rPr>
      </w:pPr>
      <w:r>
        <w:rPr>
          <w:rFonts w:ascii="Times New Roman" w:hAnsi="Times New Roman"/>
        </w:rPr>
        <w:t>Šiaulių miesto savivaldybės gyventojų asociacijos</w:t>
      </w:r>
    </w:p>
    <w:p w14:paraId="73D3D69A" w14:textId="1E6A9990" w:rsidR="00B218B9" w:rsidRDefault="00B218B9" w:rsidP="00CB0848">
      <w:pPr>
        <w:jc w:val="both"/>
        <w:rPr>
          <w:rFonts w:ascii="Times New Roman" w:hAnsi="Times New Roman"/>
        </w:rPr>
      </w:pPr>
      <w:r>
        <w:rPr>
          <w:rFonts w:ascii="Times New Roman" w:hAnsi="Times New Roman"/>
        </w:rPr>
        <w:t>Visuomeninės iniciatyvos pirmininkui</w:t>
      </w:r>
    </w:p>
    <w:p w14:paraId="7A91F463" w14:textId="6DBB7EA1" w:rsidR="00B218B9" w:rsidRPr="008B43E5" w:rsidRDefault="00B218B9" w:rsidP="00CB0848">
      <w:pPr>
        <w:jc w:val="both"/>
        <w:rPr>
          <w:rFonts w:ascii="Times New Roman" w:hAnsi="Times New Roman"/>
        </w:rPr>
      </w:pPr>
      <w:r>
        <w:rPr>
          <w:rFonts w:ascii="Times New Roman" w:hAnsi="Times New Roman"/>
        </w:rPr>
        <w:t>Vytautui Kabailai</w:t>
      </w:r>
    </w:p>
    <w:p w14:paraId="2D5F5696" w14:textId="7D30B0CB" w:rsidR="00A82C16" w:rsidRPr="00B218B9" w:rsidRDefault="00B218B9" w:rsidP="00CB0848">
      <w:pPr>
        <w:jc w:val="both"/>
        <w:rPr>
          <w:rFonts w:ascii="Times New Roman" w:hAnsi="Times New Roman"/>
          <w:lang w:val="en-US"/>
        </w:rPr>
      </w:pPr>
      <w:r>
        <w:rPr>
          <w:rFonts w:ascii="Times New Roman" w:hAnsi="Times New Roman"/>
        </w:rPr>
        <w:t xml:space="preserve">el. paštas </w:t>
      </w:r>
      <w:hyperlink r:id="rId10" w:history="1">
        <w:r w:rsidRPr="00EF7597">
          <w:rPr>
            <w:rStyle w:val="Hipersaitas"/>
            <w:rFonts w:ascii="Times New Roman" w:hAnsi="Times New Roman"/>
          </w:rPr>
          <w:t>vytautas.kabaila</w:t>
        </w:r>
        <w:r w:rsidRPr="00EF7597">
          <w:rPr>
            <w:rStyle w:val="Hipersaitas"/>
            <w:rFonts w:ascii="Times New Roman" w:hAnsi="Times New Roman"/>
            <w:lang w:val="en-US"/>
          </w:rPr>
          <w:t>@gmail.com</w:t>
        </w:r>
      </w:hyperlink>
      <w:r>
        <w:rPr>
          <w:rFonts w:ascii="Times New Roman" w:hAnsi="Times New Roman"/>
          <w:lang w:val="en-US"/>
        </w:rPr>
        <w:t xml:space="preserve"> </w:t>
      </w:r>
      <w:bookmarkStart w:id="2" w:name="_GoBack"/>
      <w:bookmarkEnd w:id="2"/>
    </w:p>
    <w:p w14:paraId="223E679B" w14:textId="77777777" w:rsidR="00695C77" w:rsidRPr="008B43E5" w:rsidRDefault="00695C77" w:rsidP="0059777F">
      <w:pPr>
        <w:jc w:val="both"/>
        <w:rPr>
          <w:rFonts w:ascii="Times New Roman" w:eastAsia="Times New Roman" w:hAnsi="Times New Roman"/>
          <w:color w:val="auto"/>
          <w:kern w:val="24"/>
        </w:rPr>
      </w:pPr>
    </w:p>
    <w:p w14:paraId="5BD050BB" w14:textId="77777777" w:rsidR="00F5259F" w:rsidRPr="008B43E5" w:rsidRDefault="00F5259F" w:rsidP="00B30889">
      <w:pPr>
        <w:jc w:val="both"/>
        <w:rPr>
          <w:rFonts w:ascii="Times New Roman" w:hAnsi="Times New Roman"/>
          <w:color w:val="auto"/>
        </w:rPr>
      </w:pPr>
    </w:p>
    <w:p w14:paraId="3B026188" w14:textId="290EA084" w:rsidR="00F5259F" w:rsidRPr="008B43E5" w:rsidRDefault="00F5259F" w:rsidP="00F5259F">
      <w:pPr>
        <w:autoSpaceDE w:val="0"/>
        <w:autoSpaceDN w:val="0"/>
        <w:adjustRightInd w:val="0"/>
        <w:jc w:val="both"/>
        <w:rPr>
          <w:rFonts w:ascii="Times New Roman" w:eastAsia="Times New Roman" w:hAnsi="Times New Roman"/>
          <w:kern w:val="1"/>
          <w:lang w:eastAsia="zh-CN"/>
        </w:rPr>
      </w:pPr>
      <w:r w:rsidRPr="008B43E5">
        <w:rPr>
          <w:rFonts w:ascii="Times New Roman" w:eastAsia="Times New Roman" w:hAnsi="Times New Roman"/>
          <w:b/>
          <w:kern w:val="1"/>
          <w:lang w:eastAsia="zh-CN"/>
        </w:rPr>
        <w:t xml:space="preserve">DĖL </w:t>
      </w:r>
      <w:r w:rsidR="00B218B9">
        <w:rPr>
          <w:rFonts w:ascii="Times New Roman" w:eastAsia="Times New Roman" w:hAnsi="Times New Roman"/>
          <w:b/>
          <w:kern w:val="1"/>
          <w:lang w:eastAsia="zh-CN"/>
        </w:rPr>
        <w:t>GALIMYBĖS STATYTI AUTOMOBILIUS RASOS GATVĖJE ŠALIA DAUGIABUČIO GYVENAMOJO NAMO TILŽĖS G. 40</w:t>
      </w:r>
      <w:r w:rsidR="00A2366B" w:rsidRPr="008B43E5">
        <w:rPr>
          <w:rFonts w:ascii="Times New Roman" w:eastAsia="Times New Roman" w:hAnsi="Times New Roman"/>
          <w:b/>
          <w:kern w:val="1"/>
          <w:lang w:eastAsia="zh-CN"/>
        </w:rPr>
        <w:t xml:space="preserve"> </w:t>
      </w:r>
    </w:p>
    <w:p w14:paraId="78BAB7F1" w14:textId="5F440E61" w:rsidR="00126B7B" w:rsidRPr="008B43E5" w:rsidRDefault="00126B7B" w:rsidP="00126B7B">
      <w:pPr>
        <w:autoSpaceDE w:val="0"/>
        <w:autoSpaceDN w:val="0"/>
        <w:adjustRightInd w:val="0"/>
        <w:jc w:val="both"/>
        <w:rPr>
          <w:rFonts w:ascii="Times New Roman" w:eastAsia="Times New Roman" w:hAnsi="Times New Roman"/>
          <w:b/>
          <w:kern w:val="1"/>
          <w:lang w:eastAsia="zh-CN"/>
        </w:rPr>
      </w:pPr>
    </w:p>
    <w:p w14:paraId="2954AC9D" w14:textId="77777777" w:rsidR="002713AA" w:rsidRPr="008B43E5" w:rsidRDefault="002713AA" w:rsidP="00A2366B">
      <w:pPr>
        <w:ind w:firstLine="851"/>
        <w:jc w:val="both"/>
        <w:rPr>
          <w:rFonts w:ascii="Times New Roman" w:eastAsia="Arial Unicode MS" w:hAnsi="Times New Roman"/>
          <w:kern w:val="1"/>
        </w:rPr>
      </w:pPr>
    </w:p>
    <w:p w14:paraId="33B629AC" w14:textId="35EC3A65" w:rsidR="000D0B27" w:rsidRDefault="00B218B9" w:rsidP="00E636C6">
      <w:pPr>
        <w:tabs>
          <w:tab w:val="left" w:pos="825"/>
        </w:tabs>
        <w:ind w:firstLine="851"/>
        <w:jc w:val="both"/>
        <w:rPr>
          <w:rFonts w:ascii="Times New Roman" w:eastAsia="Arial Unicode MS" w:hAnsi="Times New Roman"/>
          <w:kern w:val="1"/>
        </w:rPr>
      </w:pPr>
      <w:r>
        <w:rPr>
          <w:rFonts w:ascii="Times New Roman" w:eastAsia="Arial Unicode MS" w:hAnsi="Times New Roman"/>
          <w:kern w:val="1"/>
        </w:rPr>
        <w:t>Atsakydami į Jūsų paklausimą informuojame, kad šiuo metu vykdomi Rasos gatvės remonto darbai, pagal Rasos ir Tiesos gatvių</w:t>
      </w:r>
      <w:r w:rsidR="000D0E89">
        <w:rPr>
          <w:rFonts w:ascii="Times New Roman" w:eastAsia="Arial Unicode MS" w:hAnsi="Times New Roman"/>
          <w:kern w:val="1"/>
        </w:rPr>
        <w:t>,</w:t>
      </w:r>
      <w:r>
        <w:rPr>
          <w:rFonts w:ascii="Times New Roman" w:eastAsia="Arial Unicode MS" w:hAnsi="Times New Roman"/>
          <w:kern w:val="1"/>
        </w:rPr>
        <w:t xml:space="preserve"> </w:t>
      </w:r>
      <w:r w:rsidR="000D0E89">
        <w:rPr>
          <w:rFonts w:ascii="Times New Roman" w:eastAsia="Arial Unicode MS" w:hAnsi="Times New Roman"/>
          <w:kern w:val="1"/>
        </w:rPr>
        <w:t>Šiauliuose,</w:t>
      </w:r>
      <w:r>
        <w:rPr>
          <w:rFonts w:ascii="Times New Roman" w:eastAsia="Arial Unicode MS" w:hAnsi="Times New Roman"/>
          <w:kern w:val="1"/>
        </w:rPr>
        <w:t xml:space="preserve"> kapitalinio remonto projekto (toliau – projektas) sprendinius. Projekte</w:t>
      </w:r>
      <w:r w:rsidR="009219FC">
        <w:rPr>
          <w:rFonts w:ascii="Times New Roman" w:eastAsia="Arial Unicode MS" w:hAnsi="Times New Roman"/>
          <w:kern w:val="1"/>
        </w:rPr>
        <w:t>,</w:t>
      </w:r>
      <w:r>
        <w:rPr>
          <w:rFonts w:ascii="Times New Roman" w:eastAsia="Arial Unicode MS" w:hAnsi="Times New Roman"/>
          <w:kern w:val="1"/>
        </w:rPr>
        <w:t xml:space="preserve"> siekiant </w:t>
      </w:r>
      <w:r w:rsidR="000D0B27">
        <w:rPr>
          <w:rFonts w:ascii="Times New Roman" w:eastAsia="Arial Unicode MS" w:hAnsi="Times New Roman"/>
          <w:kern w:val="1"/>
        </w:rPr>
        <w:t xml:space="preserve">sureguliuoti Rasos gatvės pralaidumą ir </w:t>
      </w:r>
      <w:r w:rsidR="009219FC">
        <w:rPr>
          <w:rFonts w:ascii="Times New Roman" w:eastAsia="Arial Unicode MS" w:hAnsi="Times New Roman"/>
          <w:kern w:val="1"/>
        </w:rPr>
        <w:t xml:space="preserve">tvarkingą </w:t>
      </w:r>
      <w:r w:rsidR="000D0B27">
        <w:rPr>
          <w:rFonts w:ascii="Times New Roman" w:eastAsia="Arial Unicode MS" w:hAnsi="Times New Roman"/>
          <w:kern w:val="1"/>
        </w:rPr>
        <w:t xml:space="preserve">automobilių stovėjimą, buvo suprojektuotos ir įrengiamos trys bendro naudojimo automobilių stovėjimo aikštelės Rasos gatvėje ir </w:t>
      </w:r>
      <w:r w:rsidR="009219FC">
        <w:rPr>
          <w:rFonts w:ascii="Times New Roman" w:eastAsia="Arial Unicode MS" w:hAnsi="Times New Roman"/>
          <w:kern w:val="1"/>
        </w:rPr>
        <w:t>numatytas</w:t>
      </w:r>
      <w:r w:rsidR="00B135AD">
        <w:rPr>
          <w:rFonts w:ascii="Times New Roman" w:eastAsia="Arial Unicode MS" w:hAnsi="Times New Roman"/>
          <w:kern w:val="1"/>
        </w:rPr>
        <w:t xml:space="preserve"> </w:t>
      </w:r>
      <w:r w:rsidR="000D0B27">
        <w:rPr>
          <w:rFonts w:ascii="Times New Roman" w:eastAsia="Arial Unicode MS" w:hAnsi="Times New Roman"/>
          <w:kern w:val="1"/>
        </w:rPr>
        <w:t>automobilių stovėjim</w:t>
      </w:r>
      <w:r w:rsidR="00B135AD">
        <w:rPr>
          <w:rFonts w:ascii="Times New Roman" w:eastAsia="Arial Unicode MS" w:hAnsi="Times New Roman"/>
          <w:kern w:val="1"/>
        </w:rPr>
        <w:t>o</w:t>
      </w:r>
      <w:r w:rsidR="000D0B27">
        <w:rPr>
          <w:rFonts w:ascii="Times New Roman" w:eastAsia="Arial Unicode MS" w:hAnsi="Times New Roman"/>
          <w:kern w:val="1"/>
        </w:rPr>
        <w:t xml:space="preserve"> lygiagrečiai gatvės bortui (įskaitant ir gatvės ruožą ties daugiabučiu gyvenamuoju namu Tilžės g. 40</w:t>
      </w:r>
      <w:r w:rsidR="009219FC">
        <w:rPr>
          <w:rFonts w:ascii="Times New Roman" w:eastAsia="Arial Unicode MS" w:hAnsi="Times New Roman"/>
          <w:kern w:val="1"/>
        </w:rPr>
        <w:t>) panaikinimas</w:t>
      </w:r>
      <w:r w:rsidR="000D0B27">
        <w:rPr>
          <w:rFonts w:ascii="Times New Roman" w:eastAsia="Arial Unicode MS" w:hAnsi="Times New Roman"/>
          <w:kern w:val="1"/>
        </w:rPr>
        <w:t>.</w:t>
      </w:r>
    </w:p>
    <w:p w14:paraId="0BC15C2B" w14:textId="0F4B7B3F" w:rsidR="000D0B27" w:rsidRDefault="002E7067" w:rsidP="002E7067">
      <w:pPr>
        <w:tabs>
          <w:tab w:val="left" w:pos="825"/>
        </w:tabs>
        <w:ind w:firstLine="851"/>
        <w:jc w:val="both"/>
        <w:rPr>
          <w:rFonts w:ascii="Times New Roman" w:eastAsia="Arial Unicode MS" w:hAnsi="Times New Roman"/>
          <w:kern w:val="1"/>
        </w:rPr>
      </w:pPr>
      <w:r>
        <w:rPr>
          <w:rFonts w:ascii="Times New Roman" w:eastAsia="Arial Unicode MS" w:hAnsi="Times New Roman"/>
          <w:kern w:val="1"/>
        </w:rPr>
        <w:t xml:space="preserve">Atsižvelgiant į tai, kad </w:t>
      </w:r>
      <w:r w:rsidR="000D0B27">
        <w:rPr>
          <w:rFonts w:ascii="Times New Roman" w:eastAsia="Arial Unicode MS" w:hAnsi="Times New Roman"/>
          <w:kern w:val="1"/>
        </w:rPr>
        <w:t>naujai įrengtos</w:t>
      </w:r>
      <w:r>
        <w:rPr>
          <w:rFonts w:ascii="Times New Roman" w:eastAsia="Arial Unicode MS" w:hAnsi="Times New Roman"/>
          <w:kern w:val="1"/>
        </w:rPr>
        <w:t xml:space="preserve"> automobilių stovėjimo</w:t>
      </w:r>
      <w:r w:rsidR="000D0B27">
        <w:rPr>
          <w:rFonts w:ascii="Times New Roman" w:eastAsia="Arial Unicode MS" w:hAnsi="Times New Roman"/>
          <w:kern w:val="1"/>
        </w:rPr>
        <w:t xml:space="preserve"> aikštelės yra Rasos gatvės statinio dalis ir yra bendro naudojimo, o ne kurios nors konkretaus namo nuosavybė</w:t>
      </w:r>
      <w:r>
        <w:rPr>
          <w:rFonts w:ascii="Times New Roman" w:eastAsia="Arial Unicode MS" w:hAnsi="Times New Roman"/>
          <w:kern w:val="1"/>
        </w:rPr>
        <w:t>, šiomis aikštelėmis galės naudotis ir daugiabučio namo Tilžės g. 40 gyventojai.</w:t>
      </w:r>
    </w:p>
    <w:p w14:paraId="0BA772CB" w14:textId="4EF481F8" w:rsidR="0034686E" w:rsidRDefault="002E7067" w:rsidP="0034686E">
      <w:pPr>
        <w:tabs>
          <w:tab w:val="left" w:pos="825"/>
        </w:tabs>
        <w:ind w:firstLine="851"/>
        <w:jc w:val="both"/>
        <w:rPr>
          <w:rFonts w:ascii="Times New Roman" w:eastAsia="Arial Unicode MS" w:hAnsi="Times New Roman"/>
          <w:kern w:val="1"/>
        </w:rPr>
      </w:pPr>
      <w:r w:rsidRPr="000D0E89">
        <w:rPr>
          <w:rFonts w:ascii="Times New Roman" w:eastAsia="Arial Unicode MS" w:hAnsi="Times New Roman"/>
          <w:kern w:val="1"/>
        </w:rPr>
        <w:t>Taip pat informuojame, kad 2022</w:t>
      </w:r>
      <w:r w:rsidR="00C33380" w:rsidRPr="000D0E89">
        <w:rPr>
          <w:rFonts w:ascii="Times New Roman" w:eastAsia="Arial Unicode MS" w:hAnsi="Times New Roman"/>
          <w:kern w:val="1"/>
        </w:rPr>
        <w:t>-2023</w:t>
      </w:r>
      <w:r w:rsidRPr="000D0E89">
        <w:rPr>
          <w:rFonts w:ascii="Times New Roman" w:eastAsia="Arial Unicode MS" w:hAnsi="Times New Roman"/>
          <w:kern w:val="1"/>
        </w:rPr>
        <w:t xml:space="preserve"> metais planuojama </w:t>
      </w:r>
      <w:r w:rsidR="007424FD" w:rsidRPr="000D0E89">
        <w:rPr>
          <w:rFonts w:ascii="Times New Roman" w:eastAsia="Arial Unicode MS" w:hAnsi="Times New Roman"/>
          <w:kern w:val="1"/>
        </w:rPr>
        <w:t>įrengti automobilių stovėjimo vietas</w:t>
      </w:r>
      <w:r w:rsidRPr="000D0E89">
        <w:rPr>
          <w:rFonts w:ascii="Times New Roman" w:eastAsia="Arial Unicode MS" w:hAnsi="Times New Roman"/>
          <w:kern w:val="1"/>
        </w:rPr>
        <w:t xml:space="preserve"> kitose kvartalo vietose, įskaitant galimas vietas prie daugiabučio gyvenamojo namo</w:t>
      </w:r>
      <w:r w:rsidR="0034686E" w:rsidRPr="000D0E89">
        <w:rPr>
          <w:rFonts w:ascii="Times New Roman" w:eastAsia="Arial Unicode MS" w:hAnsi="Times New Roman"/>
          <w:kern w:val="1"/>
        </w:rPr>
        <w:t xml:space="preserve"> Tilžės g. 40.</w:t>
      </w:r>
    </w:p>
    <w:p w14:paraId="33C9CB4F" w14:textId="5E211D29" w:rsidR="0034686E" w:rsidRPr="0034686E" w:rsidRDefault="007424FD" w:rsidP="007424FD">
      <w:pPr>
        <w:tabs>
          <w:tab w:val="left" w:pos="825"/>
        </w:tabs>
        <w:ind w:firstLine="851"/>
        <w:jc w:val="both"/>
        <w:rPr>
          <w:rFonts w:ascii="Times New Roman" w:eastAsia="Arial Unicode MS" w:hAnsi="Times New Roman"/>
          <w:kern w:val="1"/>
        </w:rPr>
      </w:pPr>
      <w:r>
        <w:rPr>
          <w:rFonts w:ascii="Times New Roman" w:hAnsi="Times New Roman"/>
        </w:rPr>
        <w:t>Primename, kad automobilių stovėjimo aikštelių</w:t>
      </w:r>
      <w:r w:rsidR="0034686E" w:rsidRPr="0034686E">
        <w:rPr>
          <w:rFonts w:ascii="Times New Roman" w:hAnsi="Times New Roman"/>
        </w:rPr>
        <w:t xml:space="preserve"> įrengimo procedūras gali inicijuoti daugiabučio namo administratorius, bendrija ar kitas daugiabučio namo butų savininkų įgaliotas asmuo. Pridedame atmintinę, kurioje pateikiama informacija, kaip tinkamai įgyvendinti inžinerinių statinių, esančių prie daugiabučių namų, rekonstravimą ir (ar) statybą.</w:t>
      </w:r>
    </w:p>
    <w:p w14:paraId="29AB7E3F" w14:textId="77777777" w:rsidR="0034686E" w:rsidRDefault="00E636C6" w:rsidP="0034686E">
      <w:pPr>
        <w:tabs>
          <w:tab w:val="left" w:pos="825"/>
        </w:tabs>
        <w:ind w:firstLine="851"/>
        <w:jc w:val="both"/>
        <w:rPr>
          <w:rFonts w:ascii="Times New Roman" w:hAnsi="Times New Roman"/>
          <w:color w:val="auto"/>
          <w:lang w:eastAsia="lt-LT"/>
        </w:rPr>
      </w:pPr>
      <w:r w:rsidRPr="008B43E5">
        <w:rPr>
          <w:rFonts w:ascii="Times New Roman" w:eastAsia="Times New Roman Baltic" w:hAnsi="Times New Roman"/>
          <w:shd w:val="clear" w:color="auto" w:fill="FFFFFF"/>
          <w:lang w:eastAsia="lt-LT"/>
        </w:rPr>
        <w:t>Šis atsakymas ne vėliau kaip per vieną mėnesį nuo jo įteikimo dienos gali būti skundžiamas paduodant skundą Lietuvos administracinių ginčų komisijos Šiaulių apygardos skyriui, adresu Dvaro g. 81, Šiauliai, arba Regionų apygardos administraciniam teismui bet kuriuose šio teismo rūmuose.</w:t>
      </w:r>
      <w:r w:rsidRPr="008B43E5">
        <w:rPr>
          <w:rFonts w:ascii="Times New Roman" w:eastAsia="Times New Roman" w:hAnsi="Times New Roman"/>
          <w:shd w:val="clear" w:color="auto" w:fill="FFFFFF"/>
          <w:lang w:eastAsia="lt-LT"/>
        </w:rPr>
        <w:t xml:space="preserve"> </w:t>
      </w:r>
    </w:p>
    <w:p w14:paraId="0E94124B" w14:textId="01BF79AC" w:rsidR="0034686E" w:rsidRPr="0034686E" w:rsidRDefault="0034686E" w:rsidP="0034686E">
      <w:pPr>
        <w:tabs>
          <w:tab w:val="left" w:pos="825"/>
        </w:tabs>
        <w:ind w:firstLine="851"/>
        <w:jc w:val="both"/>
        <w:rPr>
          <w:rFonts w:ascii="Times New Roman" w:hAnsi="Times New Roman"/>
          <w:color w:val="auto"/>
          <w:lang w:eastAsia="lt-LT"/>
        </w:rPr>
      </w:pPr>
      <w:r w:rsidRPr="0034686E">
        <w:rPr>
          <w:rFonts w:ascii="Times New Roman" w:hAnsi="Times New Roman"/>
        </w:rPr>
        <w:t>PRIDEDAMA. Atmintinė, 4 lapai.</w:t>
      </w:r>
    </w:p>
    <w:p w14:paraId="763E314D" w14:textId="77777777" w:rsidR="00EB0686" w:rsidRPr="008B43E5" w:rsidRDefault="00EB0686" w:rsidP="00A2366B">
      <w:pPr>
        <w:ind w:firstLine="851"/>
        <w:jc w:val="both"/>
        <w:rPr>
          <w:rFonts w:ascii="Times New Roman" w:eastAsia="Arial Unicode MS" w:hAnsi="Times New Roman"/>
          <w:kern w:val="1"/>
        </w:rPr>
      </w:pPr>
    </w:p>
    <w:p w14:paraId="3B125B41" w14:textId="77777777" w:rsidR="009D6D85" w:rsidRPr="008B43E5" w:rsidRDefault="009D6D85" w:rsidP="00EB0686">
      <w:pPr>
        <w:jc w:val="both"/>
        <w:rPr>
          <w:rFonts w:ascii="Times New Roman" w:hAnsi="Times New Roman"/>
        </w:rPr>
      </w:pPr>
    </w:p>
    <w:p w14:paraId="0B1F12A6" w14:textId="77777777" w:rsidR="005F7A0C" w:rsidRDefault="005F7A0C" w:rsidP="00EB0686">
      <w:pPr>
        <w:tabs>
          <w:tab w:val="left" w:pos="4536"/>
          <w:tab w:val="right" w:pos="9570"/>
        </w:tabs>
        <w:jc w:val="center"/>
        <w:rPr>
          <w:rFonts w:ascii="Times New Roman" w:hAnsi="Times New Roman"/>
        </w:rPr>
      </w:pPr>
    </w:p>
    <w:p w14:paraId="50CC971A" w14:textId="345C1D22" w:rsidR="003F06B6" w:rsidRPr="008B43E5" w:rsidRDefault="00A2366B" w:rsidP="0034686E">
      <w:pPr>
        <w:tabs>
          <w:tab w:val="left" w:pos="4536"/>
          <w:tab w:val="right" w:pos="9570"/>
        </w:tabs>
        <w:jc w:val="center"/>
        <w:rPr>
          <w:rFonts w:ascii="Times New Roman" w:hAnsi="Times New Roman"/>
        </w:rPr>
      </w:pPr>
      <w:r w:rsidRPr="008B43E5">
        <w:rPr>
          <w:rFonts w:ascii="Times New Roman" w:hAnsi="Times New Roman"/>
        </w:rPr>
        <w:t>Vedėja</w:t>
      </w:r>
      <w:r w:rsidR="00A37CE7" w:rsidRPr="008B43E5">
        <w:rPr>
          <w:rFonts w:ascii="Times New Roman" w:hAnsi="Times New Roman"/>
        </w:rPr>
        <w:t xml:space="preserve"> </w:t>
      </w:r>
      <w:r w:rsidR="00A37CE7" w:rsidRPr="008B43E5">
        <w:rPr>
          <w:rFonts w:ascii="Times New Roman" w:hAnsi="Times New Roman"/>
        </w:rPr>
        <w:tab/>
      </w:r>
      <w:r w:rsidR="00A37CE7" w:rsidRPr="008B43E5">
        <w:rPr>
          <w:rFonts w:ascii="Times New Roman" w:hAnsi="Times New Roman"/>
        </w:rPr>
        <w:tab/>
      </w:r>
      <w:r w:rsidRPr="008B43E5">
        <w:rPr>
          <w:rFonts w:ascii="Times New Roman" w:hAnsi="Times New Roman"/>
        </w:rPr>
        <w:t>Eglė Bružien</w:t>
      </w:r>
      <w:r w:rsidR="00EB0686" w:rsidRPr="008B43E5">
        <w:rPr>
          <w:rFonts w:ascii="Times New Roman" w:hAnsi="Times New Roman"/>
        </w:rPr>
        <w:t>ė</w:t>
      </w:r>
    </w:p>
    <w:p w14:paraId="02A0C987" w14:textId="6E7342BB" w:rsidR="003F06B6" w:rsidRPr="008B43E5" w:rsidRDefault="003F06B6" w:rsidP="00A37CE7">
      <w:pPr>
        <w:tabs>
          <w:tab w:val="right" w:pos="9570"/>
        </w:tabs>
        <w:jc w:val="both"/>
        <w:rPr>
          <w:rFonts w:ascii="Times New Roman" w:hAnsi="Times New Roman"/>
        </w:rPr>
      </w:pPr>
    </w:p>
    <w:p w14:paraId="56D3FF16" w14:textId="1DEDD246" w:rsidR="002D7B21" w:rsidRPr="008B43E5" w:rsidRDefault="002D7B21" w:rsidP="00A37CE7">
      <w:pPr>
        <w:tabs>
          <w:tab w:val="right" w:pos="9570"/>
        </w:tabs>
        <w:jc w:val="both"/>
        <w:rPr>
          <w:rFonts w:ascii="Times New Roman" w:hAnsi="Times New Roman"/>
        </w:rPr>
      </w:pPr>
    </w:p>
    <w:p w14:paraId="57CAD80A" w14:textId="1BCEE568" w:rsidR="00857BE6" w:rsidRPr="008B43E5" w:rsidRDefault="00857BE6" w:rsidP="00A37CE7">
      <w:pPr>
        <w:tabs>
          <w:tab w:val="right" w:pos="9570"/>
        </w:tabs>
        <w:jc w:val="both"/>
        <w:rPr>
          <w:rFonts w:ascii="Times New Roman" w:hAnsi="Times New Roman"/>
        </w:rPr>
      </w:pPr>
    </w:p>
    <w:p w14:paraId="530055BE" w14:textId="53BCDBB9" w:rsidR="00C1640D" w:rsidRPr="008B43E5" w:rsidRDefault="0073331E" w:rsidP="00F478C9">
      <w:pPr>
        <w:pStyle w:val="Tekstas"/>
        <w:tabs>
          <w:tab w:val="clear" w:pos="5049"/>
        </w:tabs>
        <w:jc w:val="left"/>
        <w:rPr>
          <w:rFonts w:ascii="Times New Roman" w:hAnsi="Times New Roman"/>
        </w:rPr>
      </w:pPr>
      <w:r w:rsidRPr="008B43E5">
        <w:rPr>
          <w:rFonts w:ascii="Times New Roman" w:hAnsi="Times New Roman"/>
        </w:rPr>
        <w:t>Diana Kundrotienė</w:t>
      </w:r>
      <w:r w:rsidR="0063649F" w:rsidRPr="008B43E5">
        <w:rPr>
          <w:rFonts w:ascii="Times New Roman" w:hAnsi="Times New Roman"/>
        </w:rPr>
        <w:t xml:space="preserve">, tel. </w:t>
      </w:r>
      <w:r w:rsidR="002D21BC" w:rsidRPr="008B43E5">
        <w:rPr>
          <w:rFonts w:ascii="Times New Roman" w:hAnsi="Times New Roman"/>
        </w:rPr>
        <w:t xml:space="preserve">(8 41) </w:t>
      </w:r>
      <w:r w:rsidRPr="008B43E5">
        <w:rPr>
          <w:rFonts w:ascii="Times New Roman" w:hAnsi="Times New Roman"/>
        </w:rPr>
        <w:t>383 409</w:t>
      </w:r>
      <w:r w:rsidR="004B1695" w:rsidRPr="008B43E5">
        <w:rPr>
          <w:rFonts w:ascii="Times New Roman" w:hAnsi="Times New Roman"/>
        </w:rPr>
        <w:t xml:space="preserve">, </w:t>
      </w:r>
      <w:r w:rsidR="001C1047" w:rsidRPr="008B43E5">
        <w:rPr>
          <w:rFonts w:ascii="Times New Roman" w:hAnsi="Times New Roman"/>
        </w:rPr>
        <w:t xml:space="preserve">el. paštas </w:t>
      </w:r>
      <w:proofErr w:type="spellStart"/>
      <w:r w:rsidRPr="008B43E5">
        <w:rPr>
          <w:rFonts w:ascii="Times New Roman" w:hAnsi="Times New Roman"/>
        </w:rPr>
        <w:t>diana.kundrotiene</w:t>
      </w:r>
      <w:proofErr w:type="spellEnd"/>
      <w:r w:rsidR="001C1047" w:rsidRPr="008B43E5">
        <w:rPr>
          <w:rFonts w:ascii="Times New Roman" w:hAnsi="Times New Roman"/>
          <w:lang w:val="en-US"/>
        </w:rPr>
        <w:t>@</w:t>
      </w:r>
      <w:proofErr w:type="spellStart"/>
      <w:r w:rsidR="001C1047" w:rsidRPr="008B43E5">
        <w:rPr>
          <w:rFonts w:ascii="Times New Roman" w:hAnsi="Times New Roman"/>
          <w:lang w:val="en-US"/>
        </w:rPr>
        <w:t>siaul</w:t>
      </w:r>
      <w:r w:rsidR="002D21BC" w:rsidRPr="008B43E5">
        <w:rPr>
          <w:rFonts w:ascii="Times New Roman" w:hAnsi="Times New Roman"/>
          <w:lang w:val="en-US"/>
        </w:rPr>
        <w:t>i</w:t>
      </w:r>
      <w:r w:rsidR="001C1047" w:rsidRPr="008B43E5">
        <w:rPr>
          <w:rFonts w:ascii="Times New Roman" w:hAnsi="Times New Roman"/>
          <w:lang w:val="en-US"/>
        </w:rPr>
        <w:t>ai</w:t>
      </w:r>
      <w:proofErr w:type="spellEnd"/>
      <w:r w:rsidR="0063649F" w:rsidRPr="008B43E5">
        <w:rPr>
          <w:rFonts w:ascii="Times New Roman" w:hAnsi="Times New Roman"/>
        </w:rPr>
        <w:t>.</w:t>
      </w:r>
      <w:proofErr w:type="spellStart"/>
      <w:r w:rsidR="0063649F" w:rsidRPr="008B43E5">
        <w:rPr>
          <w:rFonts w:ascii="Times New Roman" w:hAnsi="Times New Roman"/>
        </w:rPr>
        <w:t>lt</w:t>
      </w:r>
      <w:proofErr w:type="spellEnd"/>
    </w:p>
    <w:sectPr w:rsidR="00C1640D" w:rsidRPr="008B43E5" w:rsidSect="00C1640D">
      <w:footerReference w:type="default" r:id="rId11"/>
      <w:footnotePr>
        <w:pos w:val="beneathText"/>
        <w:numRestart w:val="eachPage"/>
      </w:footnotePr>
      <w:endnotePr>
        <w:numFmt w:val="decimal"/>
      </w:endnotePr>
      <w:pgSz w:w="11906" w:h="16838"/>
      <w:pgMar w:top="1134" w:right="567" w:bottom="1134" w:left="1701" w:header="567" w:footer="201"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8D31" w14:textId="77777777" w:rsidR="00625E22" w:rsidRDefault="00625E22">
      <w:r>
        <w:separator/>
      </w:r>
    </w:p>
  </w:endnote>
  <w:endnote w:type="continuationSeparator" w:id="0">
    <w:p w14:paraId="11852775" w14:textId="77777777" w:rsidR="00625E22" w:rsidRDefault="0062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BA"/>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alt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78E2" w14:textId="77777777" w:rsidR="00352067" w:rsidRDefault="00C1640D" w:rsidP="005956E2">
    <w:pPr>
      <w:pStyle w:val="Antrat20"/>
      <w:tabs>
        <w:tab w:val="left" w:pos="765"/>
        <w:tab w:val="left" w:pos="1845"/>
        <w:tab w:val="left" w:pos="4253"/>
        <w:tab w:val="left" w:pos="6945"/>
        <w:tab w:val="right" w:pos="9638"/>
      </w:tabs>
      <w:spacing w:before="6" w:after="6"/>
      <w:jc w:val="right"/>
      <w:rPr>
        <w:i w:val="0"/>
        <w:sz w:val="18"/>
      </w:rPr>
    </w:pPr>
    <w:r>
      <w:rPr>
        <w:i w:val="0"/>
        <w:sz w:val="18"/>
      </w:rPr>
      <w:tab/>
    </w:r>
    <w:r>
      <w:rPr>
        <w:i w:val="0"/>
        <w:sz w:val="18"/>
      </w:rPr>
      <w:tab/>
    </w:r>
    <w:r>
      <w:rPr>
        <w:i w:val="0"/>
        <w:sz w:val="18"/>
      </w:rPr>
      <w:tab/>
    </w:r>
    <w:r>
      <w:rPr>
        <w:i w:val="0"/>
        <w:sz w:val="18"/>
      </w:rPr>
      <w:tab/>
    </w:r>
    <w:r w:rsidR="00DF18AB">
      <w:rPr>
        <w:i w:val="0"/>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BD6C" w14:textId="77777777" w:rsidR="00625E22" w:rsidRDefault="00625E22">
      <w:r>
        <w:separator/>
      </w:r>
    </w:p>
  </w:footnote>
  <w:footnote w:type="continuationSeparator" w:id="0">
    <w:p w14:paraId="7820EFEF" w14:textId="77777777" w:rsidR="00625E22" w:rsidRDefault="00625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pStyle w:val="Antrat1"/>
      <w:lvlText w:val=""/>
      <w:lvlJc w:val="left"/>
      <w:pPr>
        <w:tabs>
          <w:tab w:val="num" w:pos="0"/>
        </w:tabs>
        <w:ind w:left="0" w:firstLine="0"/>
      </w:pPr>
    </w:lvl>
    <w:lvl w:ilvl="1">
      <w:start w:val="1"/>
      <w:numFmt w:val="none"/>
      <w:pStyle w:val="Antra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HG Mincho Light J" w:hAnsi="Times New Roman" w:cs="Times New Roman"/>
        <w:color w:val="000000"/>
        <w:sz w:val="18"/>
        <w:szCs w:val="24"/>
        <w:lang w:val="lt-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A519DC"/>
    <w:multiLevelType w:val="hybridMultilevel"/>
    <w:tmpl w:val="D2EAD256"/>
    <w:lvl w:ilvl="0" w:tplc="18FCD4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6002DBC"/>
    <w:multiLevelType w:val="hybridMultilevel"/>
    <w:tmpl w:val="BD366C9C"/>
    <w:lvl w:ilvl="0" w:tplc="9C40D5E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58AF699B"/>
    <w:multiLevelType w:val="hybridMultilevel"/>
    <w:tmpl w:val="2E4C9F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B740EC3"/>
    <w:multiLevelType w:val="hybridMultilevel"/>
    <w:tmpl w:val="3BA233EA"/>
    <w:lvl w:ilvl="0" w:tplc="A00C72F2">
      <w:numFmt w:val="bullet"/>
      <w:lvlText w:val="-"/>
      <w:lvlJc w:val="left"/>
      <w:pPr>
        <w:ind w:left="720" w:hanging="360"/>
      </w:pPr>
      <w:rPr>
        <w:rFonts w:ascii="Times New Roman" w:eastAsia="HG Mincho Light J"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4400B07"/>
    <w:multiLevelType w:val="hybridMultilevel"/>
    <w:tmpl w:val="C060AE02"/>
    <w:lvl w:ilvl="0" w:tplc="AC90809E">
      <w:start w:val="5"/>
      <w:numFmt w:val="bullet"/>
      <w:lvlText w:val="-"/>
      <w:lvlJc w:val="left"/>
      <w:pPr>
        <w:ind w:left="1211" w:hanging="360"/>
      </w:pPr>
      <w:rPr>
        <w:rFonts w:ascii="Thorndale" w:eastAsia="HG Mincho Light J" w:hAnsi="Thorndale" w:cs="Arial Unicode MS"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7BE42068"/>
    <w:multiLevelType w:val="hybridMultilevel"/>
    <w:tmpl w:val="E4EA9FFE"/>
    <w:lvl w:ilvl="0" w:tplc="425293DC">
      <w:start w:val="1"/>
      <w:numFmt w:val="decimal"/>
      <w:lvlText w:val="12.%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evenAndOddHeaders/>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7"/>
    <w:rsid w:val="0000480A"/>
    <w:rsid w:val="000161D7"/>
    <w:rsid w:val="0003623B"/>
    <w:rsid w:val="00036328"/>
    <w:rsid w:val="0004052D"/>
    <w:rsid w:val="00042F5A"/>
    <w:rsid w:val="00044CE5"/>
    <w:rsid w:val="000515CD"/>
    <w:rsid w:val="0006470F"/>
    <w:rsid w:val="00096B0B"/>
    <w:rsid w:val="000A5371"/>
    <w:rsid w:val="000B2FF9"/>
    <w:rsid w:val="000C2049"/>
    <w:rsid w:val="000C4B39"/>
    <w:rsid w:val="000D0B27"/>
    <w:rsid w:val="000D0E89"/>
    <w:rsid w:val="000D5BA3"/>
    <w:rsid w:val="000E4062"/>
    <w:rsid w:val="000E5185"/>
    <w:rsid w:val="000E7114"/>
    <w:rsid w:val="000F1089"/>
    <w:rsid w:val="000F3961"/>
    <w:rsid w:val="00103338"/>
    <w:rsid w:val="00104288"/>
    <w:rsid w:val="0010682F"/>
    <w:rsid w:val="00111340"/>
    <w:rsid w:val="0011318F"/>
    <w:rsid w:val="001167FB"/>
    <w:rsid w:val="001176C5"/>
    <w:rsid w:val="00122DA0"/>
    <w:rsid w:val="00126B7B"/>
    <w:rsid w:val="00130CA3"/>
    <w:rsid w:val="00154E09"/>
    <w:rsid w:val="00155999"/>
    <w:rsid w:val="00164145"/>
    <w:rsid w:val="0016778F"/>
    <w:rsid w:val="0019524A"/>
    <w:rsid w:val="001C1047"/>
    <w:rsid w:val="001C7911"/>
    <w:rsid w:val="001E1212"/>
    <w:rsid w:val="001E1313"/>
    <w:rsid w:val="00231EF3"/>
    <w:rsid w:val="002419D8"/>
    <w:rsid w:val="00245B43"/>
    <w:rsid w:val="00247DC2"/>
    <w:rsid w:val="00247EC2"/>
    <w:rsid w:val="00252783"/>
    <w:rsid w:val="002641D0"/>
    <w:rsid w:val="002713AA"/>
    <w:rsid w:val="002A596F"/>
    <w:rsid w:val="002A65B8"/>
    <w:rsid w:val="002D1886"/>
    <w:rsid w:val="002D21BC"/>
    <w:rsid w:val="002D7B21"/>
    <w:rsid w:val="002E624F"/>
    <w:rsid w:val="002E7067"/>
    <w:rsid w:val="002E733A"/>
    <w:rsid w:val="00302EA1"/>
    <w:rsid w:val="003063B0"/>
    <w:rsid w:val="003230F1"/>
    <w:rsid w:val="00324F16"/>
    <w:rsid w:val="003359A2"/>
    <w:rsid w:val="00342AE6"/>
    <w:rsid w:val="0034686E"/>
    <w:rsid w:val="00352067"/>
    <w:rsid w:val="003665CA"/>
    <w:rsid w:val="003701E4"/>
    <w:rsid w:val="00375AD1"/>
    <w:rsid w:val="00391D78"/>
    <w:rsid w:val="00396C38"/>
    <w:rsid w:val="003A1986"/>
    <w:rsid w:val="003A2265"/>
    <w:rsid w:val="003A2585"/>
    <w:rsid w:val="003A37BB"/>
    <w:rsid w:val="003A7A83"/>
    <w:rsid w:val="003B0509"/>
    <w:rsid w:val="003B26C8"/>
    <w:rsid w:val="003C3242"/>
    <w:rsid w:val="003E1CF1"/>
    <w:rsid w:val="003F06B6"/>
    <w:rsid w:val="0041584C"/>
    <w:rsid w:val="00417BBC"/>
    <w:rsid w:val="004249A7"/>
    <w:rsid w:val="00434A85"/>
    <w:rsid w:val="00443E8C"/>
    <w:rsid w:val="004530BE"/>
    <w:rsid w:val="0045359D"/>
    <w:rsid w:val="0046282E"/>
    <w:rsid w:val="004822C1"/>
    <w:rsid w:val="00487AD7"/>
    <w:rsid w:val="004967B3"/>
    <w:rsid w:val="004A0D78"/>
    <w:rsid w:val="004B0DF7"/>
    <w:rsid w:val="004B1695"/>
    <w:rsid w:val="004C6C5E"/>
    <w:rsid w:val="004D2541"/>
    <w:rsid w:val="004F28AB"/>
    <w:rsid w:val="00502243"/>
    <w:rsid w:val="00510235"/>
    <w:rsid w:val="0051648A"/>
    <w:rsid w:val="00543FC8"/>
    <w:rsid w:val="00546E19"/>
    <w:rsid w:val="005477E7"/>
    <w:rsid w:val="005528E8"/>
    <w:rsid w:val="0058483F"/>
    <w:rsid w:val="00595240"/>
    <w:rsid w:val="005956E2"/>
    <w:rsid w:val="0059777F"/>
    <w:rsid w:val="005B1A6C"/>
    <w:rsid w:val="005B399F"/>
    <w:rsid w:val="005B788B"/>
    <w:rsid w:val="005C0EE5"/>
    <w:rsid w:val="005D049E"/>
    <w:rsid w:val="005D5577"/>
    <w:rsid w:val="005E595C"/>
    <w:rsid w:val="005F7A0C"/>
    <w:rsid w:val="00625E22"/>
    <w:rsid w:val="00635F93"/>
    <w:rsid w:val="0063649F"/>
    <w:rsid w:val="0064347C"/>
    <w:rsid w:val="0065639F"/>
    <w:rsid w:val="00680E81"/>
    <w:rsid w:val="006830EF"/>
    <w:rsid w:val="00687B3B"/>
    <w:rsid w:val="00695C77"/>
    <w:rsid w:val="006B0519"/>
    <w:rsid w:val="006C08E5"/>
    <w:rsid w:val="006C0EF2"/>
    <w:rsid w:val="006C1D36"/>
    <w:rsid w:val="006E13F0"/>
    <w:rsid w:val="006F6605"/>
    <w:rsid w:val="007207A5"/>
    <w:rsid w:val="0072128D"/>
    <w:rsid w:val="00730915"/>
    <w:rsid w:val="0073331E"/>
    <w:rsid w:val="0073465D"/>
    <w:rsid w:val="007403C1"/>
    <w:rsid w:val="007424FD"/>
    <w:rsid w:val="00757B7B"/>
    <w:rsid w:val="007633C9"/>
    <w:rsid w:val="00767555"/>
    <w:rsid w:val="00784161"/>
    <w:rsid w:val="0079379B"/>
    <w:rsid w:val="007B12C4"/>
    <w:rsid w:val="007C0F7F"/>
    <w:rsid w:val="007C331C"/>
    <w:rsid w:val="007C7C4A"/>
    <w:rsid w:val="007D27CB"/>
    <w:rsid w:val="008057A5"/>
    <w:rsid w:val="008146EF"/>
    <w:rsid w:val="00817BA1"/>
    <w:rsid w:val="008227CA"/>
    <w:rsid w:val="00830E1C"/>
    <w:rsid w:val="0084449E"/>
    <w:rsid w:val="00846270"/>
    <w:rsid w:val="00850A0C"/>
    <w:rsid w:val="00852037"/>
    <w:rsid w:val="00857BE6"/>
    <w:rsid w:val="008637DD"/>
    <w:rsid w:val="00873165"/>
    <w:rsid w:val="00873C60"/>
    <w:rsid w:val="008776D4"/>
    <w:rsid w:val="008806D2"/>
    <w:rsid w:val="008B43E5"/>
    <w:rsid w:val="008B47D6"/>
    <w:rsid w:val="008B6B55"/>
    <w:rsid w:val="008E4D68"/>
    <w:rsid w:val="008E575C"/>
    <w:rsid w:val="008F2A9A"/>
    <w:rsid w:val="008F600F"/>
    <w:rsid w:val="00910CEE"/>
    <w:rsid w:val="009219FC"/>
    <w:rsid w:val="00936B20"/>
    <w:rsid w:val="009534B5"/>
    <w:rsid w:val="00955C15"/>
    <w:rsid w:val="00986C68"/>
    <w:rsid w:val="00990359"/>
    <w:rsid w:val="009A7B9D"/>
    <w:rsid w:val="009B3838"/>
    <w:rsid w:val="009B72C1"/>
    <w:rsid w:val="009D2C8F"/>
    <w:rsid w:val="009D6D85"/>
    <w:rsid w:val="009E2B75"/>
    <w:rsid w:val="009E3F35"/>
    <w:rsid w:val="009F5D98"/>
    <w:rsid w:val="00A011C2"/>
    <w:rsid w:val="00A202CB"/>
    <w:rsid w:val="00A22177"/>
    <w:rsid w:val="00A2366B"/>
    <w:rsid w:val="00A34FC2"/>
    <w:rsid w:val="00A37CE7"/>
    <w:rsid w:val="00A561FB"/>
    <w:rsid w:val="00A56B77"/>
    <w:rsid w:val="00A71EA7"/>
    <w:rsid w:val="00A82C16"/>
    <w:rsid w:val="00A978EA"/>
    <w:rsid w:val="00AA059B"/>
    <w:rsid w:val="00AA78E7"/>
    <w:rsid w:val="00AB187D"/>
    <w:rsid w:val="00AC2F0A"/>
    <w:rsid w:val="00AC690A"/>
    <w:rsid w:val="00B02EF8"/>
    <w:rsid w:val="00B04292"/>
    <w:rsid w:val="00B135AD"/>
    <w:rsid w:val="00B218B9"/>
    <w:rsid w:val="00B24E9C"/>
    <w:rsid w:val="00B30889"/>
    <w:rsid w:val="00B3163C"/>
    <w:rsid w:val="00B35CED"/>
    <w:rsid w:val="00B51EB8"/>
    <w:rsid w:val="00B51F9D"/>
    <w:rsid w:val="00BA43E6"/>
    <w:rsid w:val="00BD40D2"/>
    <w:rsid w:val="00BF6107"/>
    <w:rsid w:val="00C0102C"/>
    <w:rsid w:val="00C1640D"/>
    <w:rsid w:val="00C33380"/>
    <w:rsid w:val="00C37060"/>
    <w:rsid w:val="00C41F4E"/>
    <w:rsid w:val="00C5152C"/>
    <w:rsid w:val="00C77AB8"/>
    <w:rsid w:val="00C902D4"/>
    <w:rsid w:val="00CA475F"/>
    <w:rsid w:val="00CB0848"/>
    <w:rsid w:val="00CC6338"/>
    <w:rsid w:val="00CC63AB"/>
    <w:rsid w:val="00CC7BD9"/>
    <w:rsid w:val="00CD5C8C"/>
    <w:rsid w:val="00CE3C8E"/>
    <w:rsid w:val="00D148A0"/>
    <w:rsid w:val="00D37D68"/>
    <w:rsid w:val="00D37EC1"/>
    <w:rsid w:val="00D420E5"/>
    <w:rsid w:val="00D5101A"/>
    <w:rsid w:val="00D82D9B"/>
    <w:rsid w:val="00D85479"/>
    <w:rsid w:val="00D87298"/>
    <w:rsid w:val="00D901BD"/>
    <w:rsid w:val="00D90FFC"/>
    <w:rsid w:val="00D912C3"/>
    <w:rsid w:val="00D963D6"/>
    <w:rsid w:val="00DA4509"/>
    <w:rsid w:val="00DB030D"/>
    <w:rsid w:val="00DE59E9"/>
    <w:rsid w:val="00DF18AB"/>
    <w:rsid w:val="00E05F20"/>
    <w:rsid w:val="00E13C02"/>
    <w:rsid w:val="00E41381"/>
    <w:rsid w:val="00E41C63"/>
    <w:rsid w:val="00E5338E"/>
    <w:rsid w:val="00E53E59"/>
    <w:rsid w:val="00E636C6"/>
    <w:rsid w:val="00E63E6D"/>
    <w:rsid w:val="00EA795B"/>
    <w:rsid w:val="00EB0686"/>
    <w:rsid w:val="00EC289E"/>
    <w:rsid w:val="00EC6DAC"/>
    <w:rsid w:val="00EE267B"/>
    <w:rsid w:val="00EE60D1"/>
    <w:rsid w:val="00EF0EEF"/>
    <w:rsid w:val="00F04BFD"/>
    <w:rsid w:val="00F11ECA"/>
    <w:rsid w:val="00F13516"/>
    <w:rsid w:val="00F46E2E"/>
    <w:rsid w:val="00F478C9"/>
    <w:rsid w:val="00F5259F"/>
    <w:rsid w:val="00F92201"/>
    <w:rsid w:val="00FA6B75"/>
    <w:rsid w:val="00FB0F02"/>
    <w:rsid w:val="00FC0C69"/>
    <w:rsid w:val="00FD180D"/>
    <w:rsid w:val="00FD4A35"/>
    <w:rsid w:val="00FE439A"/>
    <w:rsid w:val="00FF006A"/>
    <w:rsid w:val="00FF2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ACBB"/>
  <w15:chartTrackingRefBased/>
  <w15:docId w15:val="{70C8CF69-14A8-4583-9C02-25A1C2E3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7CE7"/>
    <w:pPr>
      <w:widowControl w:val="0"/>
      <w:suppressAutoHyphens/>
    </w:pPr>
    <w:rPr>
      <w:rFonts w:ascii="Thorndale" w:eastAsia="HG Mincho Light J" w:hAnsi="Thorndale"/>
      <w:color w:val="000000"/>
      <w:sz w:val="24"/>
      <w:szCs w:val="24"/>
      <w:lang w:eastAsia="en-US"/>
    </w:rPr>
  </w:style>
  <w:style w:type="paragraph" w:styleId="Antrat1">
    <w:name w:val="heading 1"/>
    <w:basedOn w:val="prastasis"/>
    <w:next w:val="prastasis"/>
    <w:link w:val="Antrat1Diagrama"/>
    <w:qFormat/>
    <w:rsid w:val="00A37CE7"/>
    <w:pPr>
      <w:keepNext/>
      <w:numPr>
        <w:numId w:val="1"/>
      </w:numPr>
      <w:jc w:val="center"/>
      <w:outlineLvl w:val="0"/>
    </w:pPr>
    <w:rPr>
      <w:b/>
    </w:rPr>
  </w:style>
  <w:style w:type="paragraph" w:styleId="Antrat2">
    <w:name w:val="heading 2"/>
    <w:basedOn w:val="prastasis"/>
    <w:next w:val="prastasis"/>
    <w:link w:val="Antrat2Diagrama"/>
    <w:qFormat/>
    <w:rsid w:val="00A37CE7"/>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37CE7"/>
    <w:rPr>
      <w:rFonts w:ascii="Thorndale" w:eastAsia="HG Mincho Light J" w:hAnsi="Thorndale"/>
      <w:b/>
      <w:color w:val="000000"/>
      <w:szCs w:val="24"/>
    </w:rPr>
  </w:style>
  <w:style w:type="character" w:customStyle="1" w:styleId="Antrat2Diagrama">
    <w:name w:val="Antraštė 2 Diagrama"/>
    <w:link w:val="Antrat2"/>
    <w:rsid w:val="00A37CE7"/>
    <w:rPr>
      <w:rFonts w:ascii="Thorndale" w:eastAsia="HG Mincho Light J" w:hAnsi="Thorndale"/>
      <w:b/>
      <w:color w:val="000000"/>
      <w:szCs w:val="24"/>
    </w:rPr>
  </w:style>
  <w:style w:type="paragraph" w:customStyle="1" w:styleId="Antrat20">
    <w:name w:val="Antraštė2"/>
    <w:basedOn w:val="prastasis"/>
    <w:next w:val="prastasis"/>
    <w:rsid w:val="00A37CE7"/>
    <w:pPr>
      <w:suppressLineNumbers/>
      <w:spacing w:before="120" w:after="120"/>
    </w:pPr>
    <w:rPr>
      <w:rFonts w:ascii="Times New Roman" w:hAnsi="Times New Roman"/>
      <w:i/>
      <w:sz w:val="20"/>
    </w:rPr>
  </w:style>
  <w:style w:type="character" w:styleId="Hipersaitas">
    <w:name w:val="Hyperlink"/>
    <w:semiHidden/>
    <w:rsid w:val="00A37CE7"/>
    <w:rPr>
      <w:color w:val="0000FF"/>
      <w:u w:val="single"/>
    </w:rPr>
  </w:style>
  <w:style w:type="paragraph" w:styleId="Pagrindiniotekstotrauka">
    <w:name w:val="Body Text Indent"/>
    <w:basedOn w:val="prastasis"/>
    <w:link w:val="PagrindiniotekstotraukaDiagrama"/>
    <w:semiHidden/>
    <w:rsid w:val="00A37CE7"/>
    <w:pPr>
      <w:widowControl/>
      <w:suppressAutoHyphens w:val="0"/>
      <w:ind w:firstLine="720"/>
      <w:jc w:val="both"/>
    </w:pPr>
    <w:rPr>
      <w:rFonts w:ascii="Times New Roman" w:eastAsia="Times New Roman" w:hAnsi="Times New Roman"/>
      <w:color w:val="auto"/>
    </w:rPr>
  </w:style>
  <w:style w:type="character" w:customStyle="1" w:styleId="PagrindiniotekstotraukaDiagrama">
    <w:name w:val="Pagrindinio teksto įtrauka Diagrama"/>
    <w:link w:val="Pagrindiniotekstotrauka"/>
    <w:semiHidden/>
    <w:rsid w:val="00A37CE7"/>
    <w:rPr>
      <w:rFonts w:eastAsia="Times New Roman"/>
      <w:szCs w:val="24"/>
    </w:rPr>
  </w:style>
  <w:style w:type="paragraph" w:styleId="Antrats">
    <w:name w:val="header"/>
    <w:basedOn w:val="prastasis"/>
    <w:link w:val="AntratsDiagrama"/>
    <w:uiPriority w:val="99"/>
    <w:unhideWhenUsed/>
    <w:rsid w:val="000C4B39"/>
    <w:pPr>
      <w:tabs>
        <w:tab w:val="center" w:pos="4819"/>
        <w:tab w:val="right" w:pos="9638"/>
      </w:tabs>
    </w:pPr>
  </w:style>
  <w:style w:type="character" w:customStyle="1" w:styleId="AntratsDiagrama">
    <w:name w:val="Antraštės Diagrama"/>
    <w:link w:val="Antrats"/>
    <w:uiPriority w:val="99"/>
    <w:rsid w:val="000C4B39"/>
    <w:rPr>
      <w:rFonts w:ascii="Thorndale" w:eastAsia="HG Mincho Light J" w:hAnsi="Thorndale"/>
      <w:color w:val="000000"/>
      <w:sz w:val="24"/>
      <w:szCs w:val="24"/>
      <w:lang w:eastAsia="en-US"/>
    </w:rPr>
  </w:style>
  <w:style w:type="paragraph" w:styleId="Porat">
    <w:name w:val="footer"/>
    <w:basedOn w:val="prastasis"/>
    <w:link w:val="PoratDiagrama"/>
    <w:uiPriority w:val="99"/>
    <w:unhideWhenUsed/>
    <w:rsid w:val="000C4B39"/>
    <w:pPr>
      <w:tabs>
        <w:tab w:val="center" w:pos="4819"/>
        <w:tab w:val="right" w:pos="9638"/>
      </w:tabs>
    </w:pPr>
  </w:style>
  <w:style w:type="character" w:customStyle="1" w:styleId="PoratDiagrama">
    <w:name w:val="Poraštė Diagrama"/>
    <w:link w:val="Porat"/>
    <w:uiPriority w:val="99"/>
    <w:rsid w:val="000C4B39"/>
    <w:rPr>
      <w:rFonts w:ascii="Thorndale" w:eastAsia="HG Mincho Light J" w:hAnsi="Thorndale"/>
      <w:color w:val="000000"/>
      <w:sz w:val="24"/>
      <w:szCs w:val="24"/>
      <w:lang w:eastAsia="en-US"/>
    </w:rPr>
  </w:style>
  <w:style w:type="paragraph" w:customStyle="1" w:styleId="Tekstas">
    <w:name w:val="Tekstas"/>
    <w:basedOn w:val="prastasis"/>
    <w:rsid w:val="00A011C2"/>
    <w:pPr>
      <w:tabs>
        <w:tab w:val="center" w:pos="5049"/>
      </w:tabs>
      <w:jc w:val="both"/>
    </w:pPr>
  </w:style>
  <w:style w:type="paragraph" w:styleId="Sraopastraipa">
    <w:name w:val="List Paragraph"/>
    <w:basedOn w:val="prastasis"/>
    <w:uiPriority w:val="34"/>
    <w:qFormat/>
    <w:rsid w:val="00C902D4"/>
    <w:pPr>
      <w:ind w:left="720"/>
      <w:contextualSpacing/>
    </w:pPr>
  </w:style>
  <w:style w:type="paragraph" w:styleId="Debesliotekstas">
    <w:name w:val="Balloon Text"/>
    <w:basedOn w:val="prastasis"/>
    <w:link w:val="DebesliotekstasDiagrama"/>
    <w:uiPriority w:val="99"/>
    <w:semiHidden/>
    <w:unhideWhenUsed/>
    <w:rsid w:val="004D25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541"/>
    <w:rPr>
      <w:rFonts w:ascii="Segoe UI" w:eastAsia="HG Mincho Light J" w:hAnsi="Segoe UI" w:cs="Segoe UI"/>
      <w:color w:val="000000"/>
      <w:sz w:val="18"/>
      <w:szCs w:val="18"/>
      <w:lang w:eastAsia="en-US"/>
    </w:rPr>
  </w:style>
  <w:style w:type="character" w:customStyle="1" w:styleId="lrzxr">
    <w:name w:val="lrzxr"/>
    <w:basedOn w:val="Numatytasispastraiposriftas"/>
    <w:rsid w:val="00111340"/>
  </w:style>
  <w:style w:type="paragraph" w:customStyle="1" w:styleId="Rodykl">
    <w:name w:val="Rodyklė"/>
    <w:basedOn w:val="prastasis"/>
    <w:rsid w:val="0059777F"/>
    <w:pPr>
      <w:suppressLineNumbers/>
    </w:pPr>
    <w:rPr>
      <w:rFonts w:ascii="Times New Roman" w:hAnsi="Times New Roman"/>
      <w:lang w:eastAsia="ar-SA"/>
    </w:rPr>
  </w:style>
  <w:style w:type="paragraph" w:customStyle="1" w:styleId="Text">
    <w:name w:val="Text"/>
    <w:basedOn w:val="prastasis"/>
    <w:rsid w:val="008776D4"/>
    <w:pPr>
      <w:tabs>
        <w:tab w:val="center" w:pos="5049"/>
      </w:tabs>
      <w:jc w:val="both"/>
    </w:pPr>
    <w:rPr>
      <w:lang w:eastAsia="lt-LT"/>
    </w:rPr>
  </w:style>
  <w:style w:type="character" w:customStyle="1" w:styleId="Neapdorotaspaminjimas1">
    <w:name w:val="Neapdorotas paminėjimas1"/>
    <w:basedOn w:val="Numatytasispastraiposriftas"/>
    <w:uiPriority w:val="99"/>
    <w:semiHidden/>
    <w:unhideWhenUsed/>
    <w:rsid w:val="000C2049"/>
    <w:rPr>
      <w:color w:val="605E5C"/>
      <w:shd w:val="clear" w:color="auto" w:fill="E1DFDD"/>
    </w:rPr>
  </w:style>
  <w:style w:type="character" w:customStyle="1" w:styleId="Neapdorotaspaminjimas2">
    <w:name w:val="Neapdorotas paminėjimas2"/>
    <w:basedOn w:val="Numatytasispastraiposriftas"/>
    <w:uiPriority w:val="99"/>
    <w:semiHidden/>
    <w:unhideWhenUsed/>
    <w:rsid w:val="00A8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ytautas.kabaila@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239F-94D8-461D-BAB7-7070CA33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1494</Words>
  <Characters>852</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2342</CharactersWithSpaces>
  <SharedDoc>false</SharedDoc>
  <HLinks>
    <vt:vector size="6" baseType="variant">
      <vt:variant>
        <vt:i4>4390961</vt:i4>
      </vt:variant>
      <vt:variant>
        <vt:i4>0</vt:i4>
      </vt:variant>
      <vt:variant>
        <vt:i4>0</vt:i4>
      </vt:variant>
      <vt:variant>
        <vt:i4>5</vt:i4>
      </vt:variant>
      <vt:variant>
        <vt:lpwstr>mailto:viktorija.zutaute@siauliai.lt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Vytautas</cp:lastModifiedBy>
  <cp:revision>4</cp:revision>
  <cp:lastPrinted>2018-06-04T12:27:00Z</cp:lastPrinted>
  <dcterms:created xsi:type="dcterms:W3CDTF">2021-11-29T05:51:00Z</dcterms:created>
  <dcterms:modified xsi:type="dcterms:W3CDTF">2021-11-30T18:57:00Z</dcterms:modified>
</cp:coreProperties>
</file>